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864"/>
        <w:gridCol w:w="1296"/>
        <w:gridCol w:w="2160"/>
        <w:gridCol w:w="720"/>
        <w:gridCol w:w="1440"/>
        <w:gridCol w:w="720"/>
        <w:gridCol w:w="3600"/>
      </w:tblGrid>
      <w:tr w:rsidR="00BD24B0">
        <w:trPr>
          <w:cantSplit/>
          <w:trHeight w:val="1280"/>
          <w:jc w:val="center"/>
        </w:trPr>
        <w:tc>
          <w:tcPr>
            <w:tcW w:w="5040" w:type="dxa"/>
            <w:gridSpan w:val="4"/>
            <w:tcBorders>
              <w:top w:val="nil"/>
              <w:left w:val="nil"/>
              <w:bottom w:val="nil"/>
              <w:right w:val="nil"/>
            </w:tcBorders>
            <w:vAlign w:val="center"/>
          </w:tcPr>
          <w:p w:rsidR="00BD24B0" w:rsidRDefault="00402815">
            <w:pPr>
              <w:pStyle w:val="Heading3"/>
              <w:spacing w:before="0"/>
              <w:rPr>
                <w:sz w:val="30"/>
              </w:rPr>
            </w:pPr>
            <w:bookmarkStart w:id="0" w:name="_GoBack"/>
            <w:bookmarkEnd w:id="0"/>
            <w:r>
              <w:rPr>
                <w:noProof/>
                <w:sz w:val="30"/>
              </w:rPr>
              <w:drawing>
                <wp:inline distT="0" distB="0" distL="0" distR="0">
                  <wp:extent cx="2105025" cy="695325"/>
                  <wp:effectExtent l="0" t="0" r="0" b="0"/>
                  <wp:docPr id="1" name="Picture 1" descr="DOH--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New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inline>
              </w:drawing>
            </w:r>
          </w:p>
        </w:tc>
        <w:tc>
          <w:tcPr>
            <w:tcW w:w="5760" w:type="dxa"/>
            <w:gridSpan w:val="3"/>
            <w:tcBorders>
              <w:top w:val="nil"/>
              <w:left w:val="nil"/>
              <w:bottom w:val="nil"/>
              <w:right w:val="nil"/>
            </w:tcBorders>
            <w:vAlign w:val="center"/>
          </w:tcPr>
          <w:p w:rsidR="00BD24B0" w:rsidRPr="00402815" w:rsidRDefault="00BD24B0">
            <w:pPr>
              <w:pStyle w:val="Heading3"/>
              <w:spacing w:before="0"/>
              <w:rPr>
                <w:rFonts w:ascii="Arial" w:hAnsi="Arial"/>
                <w:caps/>
                <w:sz w:val="48"/>
                <w14:shadow w14:blurRad="50800" w14:dist="38100" w14:dir="2700000" w14:sx="100000" w14:sy="100000" w14:kx="0" w14:ky="0" w14:algn="tl">
                  <w14:srgbClr w14:val="000000">
                    <w14:alpha w14:val="60000"/>
                  </w14:srgbClr>
                </w14:shadow>
              </w:rPr>
            </w:pPr>
            <w:r w:rsidRPr="00402815">
              <w:rPr>
                <w:rFonts w:ascii="Arial" w:hAnsi="Arial"/>
                <w:caps/>
                <w:sz w:val="48"/>
                <w14:shadow w14:blurRad="50800" w14:dist="38100" w14:dir="2700000" w14:sx="100000" w14:sy="100000" w14:kx="0" w14:ky="0" w14:algn="tl">
                  <w14:srgbClr w14:val="000000">
                    <w14:alpha w14:val="60000"/>
                  </w14:srgbClr>
                </w14:shadow>
              </w:rPr>
              <w:t>Vacancy</w:t>
            </w:r>
          </w:p>
          <w:p w:rsidR="00BD24B0" w:rsidRDefault="00BD24B0">
            <w:pPr>
              <w:pStyle w:val="Heading3"/>
              <w:spacing w:before="0"/>
              <w:rPr>
                <w:caps/>
                <w:sz w:val="48"/>
              </w:rPr>
            </w:pPr>
            <w:r w:rsidRPr="00402815">
              <w:rPr>
                <w:rFonts w:ascii="Arial" w:hAnsi="Arial"/>
                <w:caps/>
                <w:sz w:val="48"/>
                <w14:shadow w14:blurRad="50800" w14:dist="38100" w14:dir="2700000" w14:sx="100000" w14:sy="100000" w14:kx="0" w14:ky="0" w14:algn="tl">
                  <w14:srgbClr w14:val="000000">
                    <w14:alpha w14:val="60000"/>
                  </w14:srgbClr>
                </w14:shadow>
              </w:rPr>
              <w:t>announcement</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jc w:val="center"/>
        </w:trPr>
        <w:tc>
          <w:tcPr>
            <w:tcW w:w="10800" w:type="dxa"/>
            <w:gridSpan w:val="7"/>
            <w:tcBorders>
              <w:top w:val="nil"/>
              <w:left w:val="nil"/>
              <w:bottom w:val="nil"/>
              <w:right w:val="nil"/>
            </w:tcBorders>
            <w:vAlign w:val="center"/>
          </w:tcPr>
          <w:p w:rsidR="00BD24B0" w:rsidRPr="00402815" w:rsidRDefault="00BD24B0">
            <w:pPr>
              <w:pStyle w:val="Heading3"/>
              <w:spacing w:before="0"/>
              <w:jc w:val="left"/>
              <w:rPr>
                <w:rFonts w:ascii="Arial" w:hAnsi="Arial"/>
                <w:i/>
                <w:sz w:val="28"/>
                <w14:shadow w14:blurRad="50800" w14:dist="38100" w14:dir="2700000" w14:sx="100000" w14:sy="100000" w14:kx="0" w14:ky="0" w14:algn="tl">
                  <w14:srgbClr w14:val="000000">
                    <w14:alpha w14:val="60000"/>
                  </w14:srgbClr>
                </w14:shadow>
              </w:rPr>
            </w:pPr>
            <w:r w:rsidRPr="00402815">
              <w:rPr>
                <w:rFonts w:ascii="Arial" w:hAnsi="Arial"/>
                <w:i/>
                <w:sz w:val="28"/>
                <w14:shadow w14:blurRad="50800" w14:dist="38100" w14:dir="2700000" w14:sx="100000" w14:sy="100000" w14:kx="0" w14:ky="0" w14:algn="tl">
                  <w14:srgbClr w14:val="000000">
                    <w14:alpha w14:val="60000"/>
                  </w14:srgbClr>
                </w14:shadow>
              </w:rPr>
              <w:t>The Department of Health has a career opportunity for qualified candidates for the following position:</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jc w:val="center"/>
        </w:trPr>
        <w:tc>
          <w:tcPr>
            <w:tcW w:w="7200" w:type="dxa"/>
            <w:gridSpan w:val="6"/>
            <w:tcBorders>
              <w:top w:val="single" w:sz="4" w:space="0" w:color="auto"/>
              <w:left w:val="single" w:sz="4" w:space="0" w:color="auto"/>
              <w:bottom w:val="nil"/>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Title</w:t>
            </w:r>
          </w:p>
          <w:p w:rsidR="00BD24B0" w:rsidRDefault="00DB2F81">
            <w:pPr>
              <w:ind w:left="144"/>
              <w:rPr>
                <w:rFonts w:ascii="Arial" w:hAnsi="Arial"/>
                <w:b/>
                <w:sz w:val="18"/>
              </w:rPr>
            </w:pPr>
            <w:bookmarkStart w:id="1" w:name="title"/>
            <w:r>
              <w:rPr>
                <w:rFonts w:ascii="Arial" w:hAnsi="Arial"/>
                <w:b/>
                <w:noProof/>
                <w:sz w:val="18"/>
              </w:rPr>
              <w:t xml:space="preserve">Public Health Consultant 2, Nursing </w:t>
            </w:r>
            <w:bookmarkEnd w:id="1"/>
          </w:p>
          <w:p w:rsidR="00BD24B0" w:rsidRDefault="00BD24B0">
            <w:pPr>
              <w:spacing w:after="60"/>
              <w:ind w:left="144"/>
              <w:rPr>
                <w:rFonts w:ascii="Arial" w:hAnsi="Arial"/>
                <w:b/>
                <w:sz w:val="18"/>
              </w:rPr>
            </w:pPr>
            <w:r>
              <w:rPr>
                <w:rFonts w:ascii="Arial" w:hAnsi="Arial"/>
                <w:b/>
                <w:sz w:val="18"/>
              </w:rPr>
              <w:t>[</w:t>
            </w:r>
            <w:r w:rsidR="00C80E1C">
              <w:rPr>
                <w:rFonts w:ascii="Arial" w:hAnsi="Arial"/>
                <w:b/>
                <w:sz w:val="18"/>
              </w:rPr>
              <w:t>Classified Competitive</w:t>
            </w:r>
            <w:r>
              <w:rPr>
                <w:rFonts w:ascii="Arial" w:hAnsi="Arial"/>
                <w:b/>
                <w:sz w:val="18"/>
              </w:rPr>
              <w:t>]</w:t>
            </w:r>
          </w:p>
        </w:tc>
        <w:tc>
          <w:tcPr>
            <w:tcW w:w="3600" w:type="dxa"/>
            <w:tcBorders>
              <w:top w:val="single" w:sz="4" w:space="0" w:color="auto"/>
              <w:left w:val="single" w:sz="4" w:space="0" w:color="auto"/>
              <w:bottom w:val="nil"/>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Salary</w:t>
            </w:r>
          </w:p>
          <w:p w:rsidR="00BD24B0" w:rsidRDefault="00E23B38">
            <w:pPr>
              <w:ind w:left="144"/>
              <w:rPr>
                <w:rFonts w:ascii="Arial" w:hAnsi="Arial"/>
                <w:b/>
                <w:sz w:val="18"/>
              </w:rPr>
            </w:pPr>
            <w:bookmarkStart w:id="2" w:name="salary"/>
            <w:r>
              <w:rPr>
                <w:rFonts w:ascii="Arial" w:hAnsi="Arial"/>
                <w:b/>
                <w:noProof/>
                <w:sz w:val="18"/>
              </w:rPr>
              <w:t>P26</w:t>
            </w:r>
            <w:r w:rsidR="00804EE3">
              <w:rPr>
                <w:rFonts w:ascii="Arial" w:hAnsi="Arial"/>
                <w:b/>
                <w:noProof/>
                <w:sz w:val="18"/>
              </w:rPr>
              <w:t xml:space="preserve"> </w:t>
            </w:r>
            <w:r>
              <w:rPr>
                <w:rFonts w:ascii="Arial" w:hAnsi="Arial"/>
                <w:b/>
                <w:noProof/>
                <w:sz w:val="18"/>
              </w:rPr>
              <w:t>$64,677.09</w:t>
            </w:r>
            <w:r w:rsidR="0000182E">
              <w:rPr>
                <w:rFonts w:ascii="Arial" w:hAnsi="Arial"/>
                <w:b/>
                <w:noProof/>
                <w:sz w:val="18"/>
              </w:rPr>
              <w:t xml:space="preserve"> </w:t>
            </w:r>
            <w:r>
              <w:rPr>
                <w:rFonts w:ascii="Arial" w:hAnsi="Arial"/>
                <w:b/>
                <w:noProof/>
                <w:sz w:val="18"/>
              </w:rPr>
              <w:t>-</w:t>
            </w:r>
            <w:r w:rsidR="0000182E">
              <w:rPr>
                <w:rFonts w:ascii="Arial" w:hAnsi="Arial"/>
                <w:b/>
                <w:noProof/>
                <w:sz w:val="18"/>
              </w:rPr>
              <w:t xml:space="preserve"> </w:t>
            </w:r>
            <w:r>
              <w:rPr>
                <w:rFonts w:ascii="Arial" w:hAnsi="Arial"/>
                <w:b/>
                <w:noProof/>
                <w:sz w:val="18"/>
              </w:rPr>
              <w:t>$92,011.89</w:t>
            </w:r>
            <w:bookmarkEnd w:id="2"/>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jc w:val="center"/>
        </w:trPr>
        <w:tc>
          <w:tcPr>
            <w:tcW w:w="2160" w:type="dxa"/>
            <w:gridSpan w:val="2"/>
            <w:tcBorders>
              <w:top w:val="single" w:sz="4" w:space="0" w:color="auto"/>
              <w:left w:val="single" w:sz="4" w:space="0" w:color="auto"/>
              <w:bottom w:val="nil"/>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Posting Number</w:t>
            </w:r>
          </w:p>
          <w:p w:rsidR="00BD24B0" w:rsidRDefault="001B0066">
            <w:pPr>
              <w:ind w:left="144"/>
              <w:rPr>
                <w:rFonts w:ascii="Arial" w:hAnsi="Arial"/>
                <w:b/>
                <w:sz w:val="18"/>
              </w:rPr>
            </w:pPr>
            <w:bookmarkStart w:id="3" w:name="post_no"/>
            <w:r>
              <w:rPr>
                <w:rFonts w:ascii="Arial" w:hAnsi="Arial"/>
                <w:b/>
                <w:noProof/>
                <w:sz w:val="18"/>
              </w:rPr>
              <w:t>126-17</w:t>
            </w:r>
            <w:bookmarkEnd w:id="3"/>
          </w:p>
        </w:tc>
        <w:tc>
          <w:tcPr>
            <w:tcW w:w="2160" w:type="dxa"/>
            <w:tcBorders>
              <w:top w:val="single" w:sz="4" w:space="0" w:color="auto"/>
              <w:left w:val="single" w:sz="4" w:space="0" w:color="auto"/>
              <w:bottom w:val="nil"/>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Position Number</w:t>
            </w:r>
          </w:p>
          <w:p w:rsidR="00BD24B0" w:rsidRDefault="00E23B38">
            <w:pPr>
              <w:ind w:left="144"/>
              <w:rPr>
                <w:rFonts w:ascii="Arial" w:hAnsi="Arial"/>
                <w:b/>
                <w:sz w:val="18"/>
              </w:rPr>
            </w:pPr>
            <w:bookmarkStart w:id="4" w:name="position_no"/>
            <w:r>
              <w:rPr>
                <w:rFonts w:ascii="Arial" w:hAnsi="Arial"/>
                <w:b/>
                <w:noProof/>
                <w:sz w:val="18"/>
              </w:rPr>
              <w:t>926665</w:t>
            </w:r>
            <w:bookmarkEnd w:id="4"/>
          </w:p>
        </w:tc>
        <w:tc>
          <w:tcPr>
            <w:tcW w:w="2160" w:type="dxa"/>
            <w:gridSpan w:val="2"/>
            <w:tcBorders>
              <w:top w:val="single" w:sz="4" w:space="0" w:color="auto"/>
              <w:left w:val="single" w:sz="4" w:space="0" w:color="auto"/>
              <w:bottom w:val="nil"/>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Number of Positions</w:t>
            </w:r>
          </w:p>
          <w:p w:rsidR="00BD24B0" w:rsidRDefault="00DB2F81">
            <w:pPr>
              <w:ind w:left="144"/>
              <w:rPr>
                <w:rFonts w:ascii="Arial" w:hAnsi="Arial"/>
                <w:b/>
                <w:sz w:val="18"/>
              </w:rPr>
            </w:pPr>
            <w:bookmarkStart w:id="5" w:name="no_of_position"/>
            <w:r>
              <w:rPr>
                <w:rFonts w:ascii="Arial" w:hAnsi="Arial"/>
                <w:b/>
                <w:noProof/>
                <w:sz w:val="18"/>
              </w:rPr>
              <w:t>1</w:t>
            </w:r>
            <w:bookmarkEnd w:id="5"/>
          </w:p>
        </w:tc>
        <w:tc>
          <w:tcPr>
            <w:tcW w:w="4320" w:type="dxa"/>
            <w:gridSpan w:val="2"/>
            <w:tcBorders>
              <w:top w:val="single" w:sz="4" w:space="0" w:color="auto"/>
              <w:left w:val="single" w:sz="4" w:space="0" w:color="auto"/>
              <w:bottom w:val="nil"/>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Posting Period *</w:t>
            </w:r>
          </w:p>
          <w:p w:rsidR="00BD24B0" w:rsidRDefault="00BD24B0">
            <w:pPr>
              <w:ind w:left="144"/>
              <w:rPr>
                <w:rFonts w:ascii="Arial" w:hAnsi="Arial"/>
                <w:sz w:val="18"/>
              </w:rPr>
            </w:pPr>
            <w:r>
              <w:rPr>
                <w:rFonts w:ascii="Arial" w:hAnsi="Arial"/>
                <w:sz w:val="18"/>
              </w:rPr>
              <w:t xml:space="preserve">From: </w:t>
            </w:r>
            <w:bookmarkStart w:id="6" w:name="start"/>
            <w:r w:rsidR="00A13284">
              <w:rPr>
                <w:rFonts w:ascii="Arial" w:hAnsi="Arial"/>
                <w:b/>
                <w:noProof/>
                <w:sz w:val="18"/>
              </w:rPr>
              <w:t>11/1/17</w:t>
            </w:r>
            <w:bookmarkEnd w:id="6"/>
            <w:r>
              <w:rPr>
                <w:rFonts w:ascii="Arial" w:hAnsi="Arial"/>
                <w:sz w:val="18"/>
              </w:rPr>
              <w:t xml:space="preserve">     To: </w:t>
            </w:r>
            <w:bookmarkStart w:id="7" w:name="end"/>
            <w:r w:rsidR="00A13284">
              <w:rPr>
                <w:rFonts w:ascii="Arial" w:hAnsi="Arial"/>
                <w:b/>
                <w:noProof/>
                <w:sz w:val="18"/>
              </w:rPr>
              <w:t>11/15/17</w:t>
            </w:r>
            <w:bookmarkEnd w:id="7"/>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jc w:val="center"/>
        </w:trPr>
        <w:tc>
          <w:tcPr>
            <w:tcW w:w="6480" w:type="dxa"/>
            <w:gridSpan w:val="5"/>
            <w:tcBorders>
              <w:top w:val="single" w:sz="4" w:space="0" w:color="auto"/>
              <w:left w:val="single" w:sz="4" w:space="0" w:color="auto"/>
              <w:bottom w:val="single" w:sz="4" w:space="0" w:color="auto"/>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Location:</w:t>
            </w:r>
          </w:p>
          <w:p w:rsidR="00DB2F81" w:rsidRDefault="00DB2F81">
            <w:pPr>
              <w:ind w:left="144"/>
              <w:rPr>
                <w:rFonts w:ascii="Arial" w:hAnsi="Arial"/>
                <w:b/>
                <w:noProof/>
                <w:sz w:val="18"/>
              </w:rPr>
            </w:pPr>
            <w:bookmarkStart w:id="8" w:name="location1"/>
            <w:r>
              <w:rPr>
                <w:rFonts w:ascii="Arial" w:hAnsi="Arial"/>
                <w:b/>
                <w:noProof/>
                <w:sz w:val="18"/>
              </w:rPr>
              <w:t>Division of Family Health Services, Special Child Health and Early Intervention Services</w:t>
            </w:r>
          </w:p>
          <w:p w:rsidR="00BD24B0" w:rsidRDefault="00DB2F81">
            <w:pPr>
              <w:ind w:left="144"/>
              <w:rPr>
                <w:rFonts w:ascii="Arial" w:hAnsi="Arial"/>
                <w:b/>
                <w:sz w:val="18"/>
              </w:rPr>
            </w:pPr>
            <w:r>
              <w:rPr>
                <w:rFonts w:ascii="Arial" w:hAnsi="Arial"/>
                <w:b/>
                <w:noProof/>
                <w:sz w:val="18"/>
              </w:rPr>
              <w:t>50 East State Street, Trenton, NJ, 08625-0364</w:t>
            </w:r>
            <w:bookmarkEnd w:id="8"/>
          </w:p>
        </w:tc>
        <w:tc>
          <w:tcPr>
            <w:tcW w:w="4320" w:type="dxa"/>
            <w:gridSpan w:val="2"/>
            <w:tcBorders>
              <w:top w:val="single" w:sz="4" w:space="0" w:color="auto"/>
              <w:left w:val="single" w:sz="4" w:space="0" w:color="auto"/>
              <w:bottom w:val="single" w:sz="4" w:space="0" w:color="auto"/>
              <w:right w:val="single" w:sz="4" w:space="0" w:color="auto"/>
            </w:tcBorders>
          </w:tcPr>
          <w:p w:rsidR="00BD24B0" w:rsidRDefault="00BD24B0">
            <w:pPr>
              <w:pStyle w:val="Heading1"/>
              <w:keepNext w:val="0"/>
              <w:tabs>
                <w:tab w:val="left" w:pos="166"/>
              </w:tabs>
              <w:spacing w:after="40"/>
              <w:rPr>
                <w:rFonts w:ascii="Arial" w:hAnsi="Arial"/>
                <w:b w:val="0"/>
                <w:sz w:val="18"/>
              </w:rPr>
            </w:pPr>
            <w:r>
              <w:rPr>
                <w:rFonts w:ascii="Arial" w:hAnsi="Arial"/>
                <w:b w:val="0"/>
                <w:sz w:val="18"/>
              </w:rPr>
              <w:t>Scope of Eligibility/Open to:</w:t>
            </w:r>
          </w:p>
          <w:p w:rsidR="00BD24B0" w:rsidRDefault="00C80E1C">
            <w:pPr>
              <w:ind w:left="144"/>
              <w:rPr>
                <w:rFonts w:ascii="Arial" w:hAnsi="Arial"/>
                <w:b/>
                <w:sz w:val="18"/>
              </w:rPr>
            </w:pPr>
            <w:r>
              <w:rPr>
                <w:rFonts w:ascii="Arial" w:hAnsi="Arial"/>
                <w:b/>
                <w:sz w:val="18"/>
              </w:rPr>
              <w:t>Applicants who Meet the Requirements</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BD24B0" w:rsidRDefault="00BD24B0">
            <w:pPr>
              <w:pStyle w:val="Heading1"/>
              <w:keepNext w:val="0"/>
              <w:tabs>
                <w:tab w:val="left" w:pos="166"/>
              </w:tabs>
              <w:jc w:val="center"/>
              <w:rPr>
                <w:rFonts w:ascii="Arial" w:hAnsi="Arial"/>
                <w:caps/>
                <w:sz w:val="18"/>
              </w:rPr>
            </w:pPr>
            <w:r>
              <w:rPr>
                <w:rFonts w:ascii="Arial" w:hAnsi="Arial"/>
                <w:caps/>
                <w:sz w:val="18"/>
              </w:rPr>
              <w:t>General Description</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0"/>
          <w:jc w:val="center"/>
        </w:trPr>
        <w:tc>
          <w:tcPr>
            <w:tcW w:w="10800" w:type="dxa"/>
            <w:gridSpan w:val="7"/>
            <w:tcBorders>
              <w:top w:val="single" w:sz="4" w:space="0" w:color="auto"/>
              <w:left w:val="single" w:sz="4" w:space="0" w:color="auto"/>
              <w:bottom w:val="single" w:sz="4" w:space="0" w:color="auto"/>
              <w:right w:val="single" w:sz="4" w:space="0" w:color="auto"/>
            </w:tcBorders>
          </w:tcPr>
          <w:p w:rsidR="00BD24B0" w:rsidRDefault="00BD24B0">
            <w:pPr>
              <w:pStyle w:val="Heading1"/>
              <w:keepNext w:val="0"/>
              <w:tabs>
                <w:tab w:val="left" w:pos="166"/>
              </w:tabs>
              <w:spacing w:after="120"/>
              <w:ind w:left="144" w:right="144"/>
              <w:rPr>
                <w:rFonts w:ascii="Arial" w:hAnsi="Arial"/>
                <w:sz w:val="2"/>
              </w:rPr>
            </w:pPr>
          </w:p>
          <w:p w:rsidR="00BD24B0" w:rsidRDefault="00350D60" w:rsidP="005E1C58">
            <w:pPr>
              <w:pStyle w:val="Heading1"/>
              <w:keepNext w:val="0"/>
              <w:tabs>
                <w:tab w:val="left" w:pos="166"/>
              </w:tabs>
              <w:ind w:left="144" w:right="144"/>
              <w:rPr>
                <w:rFonts w:ascii="Arial" w:hAnsi="Arial"/>
                <w:b w:val="0"/>
                <w:sz w:val="18"/>
              </w:rPr>
            </w:pPr>
            <w:bookmarkStart w:id="9" w:name="description"/>
            <w:r>
              <w:rPr>
                <w:rFonts w:ascii="Arial" w:hAnsi="Arial"/>
                <w:noProof/>
                <w:sz w:val="18"/>
              </w:rPr>
              <w:t>Under the direction and supervision of the Pub</w:t>
            </w:r>
            <w:r w:rsidR="00A94E1C">
              <w:rPr>
                <w:rFonts w:ascii="Arial" w:hAnsi="Arial"/>
                <w:noProof/>
                <w:sz w:val="18"/>
              </w:rPr>
              <w:t>l</w:t>
            </w:r>
            <w:r>
              <w:rPr>
                <w:rFonts w:ascii="Arial" w:hAnsi="Arial"/>
                <w:noProof/>
                <w:sz w:val="18"/>
              </w:rPr>
              <w:t>ic Health Consultant 1 Nurse, the Public Health Consultant 2 Nurse is respon</w:t>
            </w:r>
            <w:r w:rsidR="00A94E1C">
              <w:rPr>
                <w:rFonts w:ascii="Arial" w:hAnsi="Arial"/>
                <w:noProof/>
                <w:sz w:val="18"/>
              </w:rPr>
              <w:t>si</w:t>
            </w:r>
            <w:r>
              <w:rPr>
                <w:rFonts w:ascii="Arial" w:hAnsi="Arial"/>
                <w:noProof/>
                <w:sz w:val="18"/>
              </w:rPr>
              <w:t xml:space="preserve">ble for program development, program planning, and the implementation of the goals and objectives of the Specialized Pediatric Services Program </w:t>
            </w:r>
            <w:r w:rsidR="00A94E1C">
              <w:rPr>
                <w:rFonts w:ascii="Arial" w:hAnsi="Arial"/>
                <w:noProof/>
                <w:sz w:val="18"/>
              </w:rPr>
              <w:t xml:space="preserve">(SPSP) </w:t>
            </w:r>
            <w:r>
              <w:rPr>
                <w:rFonts w:ascii="Arial" w:hAnsi="Arial"/>
                <w:noProof/>
                <w:sz w:val="18"/>
              </w:rPr>
              <w:t>which serves children age birth through 21 years with special health care needs. The Public Health Consultant 2 Nurse will conduct programmatic and fi</w:t>
            </w:r>
            <w:r w:rsidR="004E25D6">
              <w:rPr>
                <w:rFonts w:ascii="Arial" w:hAnsi="Arial"/>
                <w:noProof/>
                <w:sz w:val="18"/>
              </w:rPr>
              <w:t>s</w:t>
            </w:r>
            <w:r>
              <w:rPr>
                <w:rFonts w:ascii="Arial" w:hAnsi="Arial"/>
                <w:noProof/>
                <w:sz w:val="18"/>
              </w:rPr>
              <w:t>cal monitoring of the SPS</w:t>
            </w:r>
            <w:r w:rsidR="00A94E1C">
              <w:rPr>
                <w:rFonts w:ascii="Arial" w:hAnsi="Arial"/>
                <w:noProof/>
                <w:sz w:val="18"/>
              </w:rPr>
              <w:t>P health service grants</w:t>
            </w:r>
            <w:r>
              <w:rPr>
                <w:rFonts w:ascii="Arial" w:hAnsi="Arial"/>
                <w:noProof/>
                <w:sz w:val="18"/>
              </w:rPr>
              <w:t xml:space="preserve"> assigned by the Public Health Consultant 1 Nurse</w:t>
            </w:r>
            <w:r w:rsidR="00973BFC">
              <w:rPr>
                <w:rFonts w:ascii="Arial" w:hAnsi="Arial"/>
                <w:noProof/>
                <w:sz w:val="18"/>
              </w:rPr>
              <w:t>:</w:t>
            </w:r>
            <w:r>
              <w:rPr>
                <w:rFonts w:ascii="Arial" w:hAnsi="Arial"/>
                <w:noProof/>
                <w:sz w:val="18"/>
              </w:rPr>
              <w:t xml:space="preserve"> annual site visits</w:t>
            </w:r>
            <w:r w:rsidR="00A94E1C">
              <w:rPr>
                <w:rFonts w:ascii="Arial" w:hAnsi="Arial"/>
                <w:noProof/>
                <w:sz w:val="18"/>
              </w:rPr>
              <w:t>;</w:t>
            </w:r>
            <w:r>
              <w:rPr>
                <w:rFonts w:ascii="Arial" w:hAnsi="Arial"/>
                <w:noProof/>
                <w:sz w:val="18"/>
              </w:rPr>
              <w:t xml:space="preserve"> monitoring o</w:t>
            </w:r>
            <w:r w:rsidR="004E25D6">
              <w:rPr>
                <w:rFonts w:ascii="Arial" w:hAnsi="Arial"/>
                <w:noProof/>
                <w:sz w:val="18"/>
              </w:rPr>
              <w:t>f</w:t>
            </w:r>
            <w:r>
              <w:rPr>
                <w:rFonts w:ascii="Arial" w:hAnsi="Arial"/>
                <w:noProof/>
                <w:sz w:val="18"/>
              </w:rPr>
              <w:t xml:space="preserve"> quarterly expenditures</w:t>
            </w:r>
            <w:r w:rsidR="00A94E1C">
              <w:rPr>
                <w:rFonts w:ascii="Arial" w:hAnsi="Arial"/>
                <w:noProof/>
                <w:sz w:val="18"/>
              </w:rPr>
              <w:t xml:space="preserve"> and</w:t>
            </w:r>
            <w:r>
              <w:rPr>
                <w:rFonts w:ascii="Arial" w:hAnsi="Arial"/>
                <w:noProof/>
                <w:sz w:val="18"/>
              </w:rPr>
              <w:t xml:space="preserve"> progress reports</w:t>
            </w:r>
            <w:r w:rsidR="00A94E1C">
              <w:rPr>
                <w:rFonts w:ascii="Arial" w:hAnsi="Arial"/>
                <w:noProof/>
                <w:sz w:val="18"/>
              </w:rPr>
              <w:t xml:space="preserve">; </w:t>
            </w:r>
            <w:r>
              <w:rPr>
                <w:rFonts w:ascii="Arial" w:hAnsi="Arial"/>
                <w:noProof/>
                <w:sz w:val="18"/>
              </w:rPr>
              <w:t>the provision of technical assistance</w:t>
            </w:r>
            <w:r w:rsidR="00A94E1C">
              <w:rPr>
                <w:rFonts w:ascii="Arial" w:hAnsi="Arial"/>
                <w:noProof/>
                <w:sz w:val="18"/>
              </w:rPr>
              <w:t xml:space="preserve">. </w:t>
            </w:r>
            <w:r>
              <w:rPr>
                <w:rFonts w:ascii="Arial" w:hAnsi="Arial"/>
                <w:noProof/>
                <w:sz w:val="18"/>
              </w:rPr>
              <w:t xml:space="preserve"> The Public Health Consultant 2 Nurse will also collaborate with the Public Health Consultant 1 Nurse in the development </w:t>
            </w:r>
            <w:r w:rsidR="007C12DB">
              <w:rPr>
                <w:rFonts w:ascii="Arial" w:hAnsi="Arial"/>
                <w:noProof/>
                <w:sz w:val="18"/>
              </w:rPr>
              <w:t xml:space="preserve">of </w:t>
            </w:r>
            <w:r>
              <w:rPr>
                <w:rFonts w:ascii="Arial" w:hAnsi="Arial"/>
                <w:noProof/>
                <w:sz w:val="18"/>
              </w:rPr>
              <w:t>budget</w:t>
            </w:r>
            <w:r w:rsidR="00A94E1C">
              <w:rPr>
                <w:rFonts w:ascii="Arial" w:hAnsi="Arial"/>
                <w:noProof/>
                <w:sz w:val="18"/>
              </w:rPr>
              <w:t xml:space="preserve"> planning and the</w:t>
            </w:r>
            <w:r>
              <w:rPr>
                <w:rFonts w:ascii="Arial" w:hAnsi="Arial"/>
                <w:noProof/>
                <w:sz w:val="18"/>
              </w:rPr>
              <w:t xml:space="preserve"> preparation/revision of spending plans. The Public Health Consultant 2 Nurse will revise and maintain programmatic forms</w:t>
            </w:r>
            <w:r w:rsidR="00A94E1C">
              <w:rPr>
                <w:rFonts w:ascii="Arial" w:hAnsi="Arial"/>
                <w:noProof/>
                <w:sz w:val="18"/>
              </w:rPr>
              <w:t xml:space="preserve"> and </w:t>
            </w:r>
            <w:r>
              <w:rPr>
                <w:rFonts w:ascii="Arial" w:hAnsi="Arial"/>
                <w:noProof/>
                <w:sz w:val="18"/>
              </w:rPr>
              <w:t>grant progress reports under the supervision of the Public Health Consultant</w:t>
            </w:r>
            <w:r w:rsidR="004E25D6">
              <w:rPr>
                <w:rFonts w:ascii="Arial" w:hAnsi="Arial"/>
                <w:noProof/>
                <w:sz w:val="18"/>
              </w:rPr>
              <w:t xml:space="preserve"> 1</w:t>
            </w:r>
            <w:r>
              <w:rPr>
                <w:rFonts w:ascii="Arial" w:hAnsi="Arial"/>
                <w:noProof/>
                <w:sz w:val="18"/>
              </w:rPr>
              <w:t xml:space="preserve"> Nurse. Additional examples of duties include</w:t>
            </w:r>
            <w:r w:rsidR="00973BFC">
              <w:rPr>
                <w:rFonts w:ascii="Arial" w:hAnsi="Arial"/>
                <w:noProof/>
                <w:sz w:val="18"/>
              </w:rPr>
              <w:t>: p</w:t>
            </w:r>
            <w:r>
              <w:rPr>
                <w:rFonts w:ascii="Arial" w:hAnsi="Arial"/>
                <w:noProof/>
                <w:sz w:val="18"/>
              </w:rPr>
              <w:t>rovi</w:t>
            </w:r>
            <w:r w:rsidR="00F21E62">
              <w:rPr>
                <w:rFonts w:ascii="Arial" w:hAnsi="Arial"/>
                <w:noProof/>
                <w:sz w:val="18"/>
              </w:rPr>
              <w:t>de</w:t>
            </w:r>
            <w:r>
              <w:rPr>
                <w:rFonts w:ascii="Arial" w:hAnsi="Arial"/>
                <w:noProof/>
                <w:sz w:val="18"/>
              </w:rPr>
              <w:t xml:space="preserve"> nursing consultation t</w:t>
            </w:r>
            <w:r w:rsidR="00973BFC">
              <w:rPr>
                <w:rFonts w:ascii="Arial" w:hAnsi="Arial"/>
                <w:noProof/>
                <w:sz w:val="18"/>
              </w:rPr>
              <w:t>o community based providers and parents of children with special healthcare needs</w:t>
            </w:r>
            <w:r>
              <w:rPr>
                <w:rFonts w:ascii="Arial" w:hAnsi="Arial"/>
                <w:noProof/>
                <w:sz w:val="18"/>
              </w:rPr>
              <w:t xml:space="preserve"> via telephone</w:t>
            </w:r>
            <w:r w:rsidR="00F21E62">
              <w:rPr>
                <w:rFonts w:ascii="Arial" w:hAnsi="Arial"/>
                <w:noProof/>
                <w:sz w:val="18"/>
              </w:rPr>
              <w:t>, e-mail,</w:t>
            </w:r>
            <w:r>
              <w:rPr>
                <w:rFonts w:ascii="Arial" w:hAnsi="Arial"/>
                <w:noProof/>
                <w:sz w:val="18"/>
              </w:rPr>
              <w:t xml:space="preserve"> </w:t>
            </w:r>
            <w:r w:rsidR="00973BFC">
              <w:rPr>
                <w:rFonts w:ascii="Arial" w:hAnsi="Arial"/>
                <w:noProof/>
                <w:sz w:val="18"/>
              </w:rPr>
              <w:t xml:space="preserve">and </w:t>
            </w:r>
            <w:r w:rsidR="00F21E62">
              <w:rPr>
                <w:rFonts w:ascii="Arial" w:hAnsi="Arial"/>
                <w:noProof/>
                <w:sz w:val="18"/>
              </w:rPr>
              <w:t>letters</w:t>
            </w:r>
            <w:r w:rsidR="00973BFC">
              <w:rPr>
                <w:rFonts w:ascii="Arial" w:hAnsi="Arial"/>
                <w:noProof/>
                <w:sz w:val="18"/>
              </w:rPr>
              <w:t>;</w:t>
            </w:r>
            <w:r w:rsidR="00CF233A">
              <w:rPr>
                <w:rFonts w:ascii="Arial" w:hAnsi="Arial"/>
                <w:noProof/>
                <w:sz w:val="18"/>
              </w:rPr>
              <w:t xml:space="preserve"> </w:t>
            </w:r>
            <w:r w:rsidR="00F21E62">
              <w:rPr>
                <w:rFonts w:ascii="Arial" w:hAnsi="Arial"/>
                <w:noProof/>
                <w:sz w:val="18"/>
              </w:rPr>
              <w:t>d</w:t>
            </w:r>
            <w:r w:rsidR="00CF233A">
              <w:rPr>
                <w:rFonts w:ascii="Arial" w:hAnsi="Arial"/>
                <w:noProof/>
                <w:sz w:val="18"/>
              </w:rPr>
              <w:t>evelop and deliver</w:t>
            </w:r>
            <w:r w:rsidR="00F21E62">
              <w:rPr>
                <w:rFonts w:ascii="Arial" w:hAnsi="Arial"/>
                <w:noProof/>
                <w:sz w:val="18"/>
              </w:rPr>
              <w:t xml:space="preserve"> </w:t>
            </w:r>
            <w:r w:rsidR="00CF233A">
              <w:rPr>
                <w:rFonts w:ascii="Arial" w:hAnsi="Arial"/>
                <w:noProof/>
                <w:sz w:val="18"/>
              </w:rPr>
              <w:t xml:space="preserve">training and/or technical assistance to </w:t>
            </w:r>
            <w:r w:rsidR="00973BFC">
              <w:rPr>
                <w:rFonts w:ascii="Arial" w:hAnsi="Arial"/>
                <w:noProof/>
                <w:sz w:val="18"/>
              </w:rPr>
              <w:t xml:space="preserve">public health </w:t>
            </w:r>
            <w:r w:rsidR="00CF233A">
              <w:rPr>
                <w:rFonts w:ascii="Arial" w:hAnsi="Arial"/>
                <w:noProof/>
                <w:sz w:val="18"/>
              </w:rPr>
              <w:t xml:space="preserve">nurses, social workers, other health care providers and the general public; </w:t>
            </w:r>
            <w:r>
              <w:rPr>
                <w:rFonts w:ascii="Arial" w:hAnsi="Arial"/>
                <w:noProof/>
                <w:sz w:val="18"/>
              </w:rPr>
              <w:t>collect, track and int</w:t>
            </w:r>
            <w:r w:rsidR="00F21E62">
              <w:rPr>
                <w:rFonts w:ascii="Arial" w:hAnsi="Arial"/>
                <w:noProof/>
                <w:sz w:val="18"/>
              </w:rPr>
              <w:t>e</w:t>
            </w:r>
            <w:r>
              <w:rPr>
                <w:rFonts w:ascii="Arial" w:hAnsi="Arial"/>
                <w:noProof/>
                <w:sz w:val="18"/>
              </w:rPr>
              <w:t>rpre</w:t>
            </w:r>
            <w:r w:rsidR="00F21E62">
              <w:rPr>
                <w:rFonts w:ascii="Arial" w:hAnsi="Arial"/>
                <w:noProof/>
                <w:sz w:val="18"/>
              </w:rPr>
              <w:t>t</w:t>
            </w:r>
            <w:r>
              <w:rPr>
                <w:rFonts w:ascii="Arial" w:hAnsi="Arial"/>
                <w:noProof/>
                <w:sz w:val="18"/>
              </w:rPr>
              <w:t xml:space="preserve"> data via quarterly progress reports of all assigned grantees to determine program efficacy; respon</w:t>
            </w:r>
            <w:r w:rsidR="00F21E62">
              <w:rPr>
                <w:rFonts w:ascii="Arial" w:hAnsi="Arial"/>
                <w:noProof/>
                <w:sz w:val="18"/>
              </w:rPr>
              <w:t>d</w:t>
            </w:r>
            <w:r>
              <w:rPr>
                <w:rFonts w:ascii="Arial" w:hAnsi="Arial"/>
                <w:noProof/>
                <w:sz w:val="18"/>
              </w:rPr>
              <w:t xml:space="preserve"> to public </w:t>
            </w:r>
            <w:r w:rsidR="00F21E62">
              <w:rPr>
                <w:rFonts w:ascii="Arial" w:hAnsi="Arial"/>
                <w:noProof/>
                <w:sz w:val="18"/>
              </w:rPr>
              <w:t xml:space="preserve">and professional </w:t>
            </w:r>
            <w:r>
              <w:rPr>
                <w:rFonts w:ascii="Arial" w:hAnsi="Arial"/>
                <w:noProof/>
                <w:sz w:val="18"/>
              </w:rPr>
              <w:t>inquiries for health resources; represent the Department of Health on boards, counsels and committees; outreach to community based agencies and providers to collaborate on issues across systems serving child</w:t>
            </w:r>
            <w:r w:rsidR="007C12DB">
              <w:rPr>
                <w:rFonts w:ascii="Arial" w:hAnsi="Arial"/>
                <w:noProof/>
                <w:sz w:val="18"/>
              </w:rPr>
              <w:t>ren</w:t>
            </w:r>
            <w:r>
              <w:rPr>
                <w:rFonts w:ascii="Arial" w:hAnsi="Arial"/>
                <w:noProof/>
                <w:sz w:val="18"/>
              </w:rPr>
              <w:t xml:space="preserve"> and youth with special health care needs; assist the Public Health Consultant 1 Nurse with the maintenance and review of the S</w:t>
            </w:r>
            <w:r w:rsidR="00F21E62">
              <w:rPr>
                <w:rFonts w:ascii="Arial" w:hAnsi="Arial"/>
                <w:noProof/>
                <w:sz w:val="18"/>
              </w:rPr>
              <w:t>PSP</w:t>
            </w:r>
            <w:r>
              <w:rPr>
                <w:rFonts w:ascii="Arial" w:hAnsi="Arial"/>
                <w:noProof/>
                <w:sz w:val="18"/>
              </w:rPr>
              <w:t xml:space="preserve"> </w:t>
            </w:r>
            <w:r w:rsidR="00F21E62">
              <w:rPr>
                <w:rFonts w:ascii="Arial" w:hAnsi="Arial"/>
                <w:noProof/>
                <w:sz w:val="18"/>
              </w:rPr>
              <w:t>w</w:t>
            </w:r>
            <w:r>
              <w:rPr>
                <w:rFonts w:ascii="Arial" w:hAnsi="Arial"/>
                <w:noProof/>
                <w:sz w:val="18"/>
              </w:rPr>
              <w:t>ebsite and written materials</w:t>
            </w:r>
            <w:r w:rsidR="00CF233A">
              <w:rPr>
                <w:rFonts w:ascii="Arial" w:hAnsi="Arial"/>
                <w:noProof/>
                <w:sz w:val="18"/>
              </w:rPr>
              <w:t>; and collabora</w:t>
            </w:r>
            <w:r w:rsidR="00F21E62">
              <w:rPr>
                <w:rFonts w:ascii="Arial" w:hAnsi="Arial"/>
                <w:noProof/>
                <w:sz w:val="18"/>
              </w:rPr>
              <w:t>te</w:t>
            </w:r>
            <w:r w:rsidR="00CF233A">
              <w:rPr>
                <w:rFonts w:ascii="Arial" w:hAnsi="Arial"/>
                <w:noProof/>
                <w:sz w:val="18"/>
              </w:rPr>
              <w:t xml:space="preserve"> with the Public Health </w:t>
            </w:r>
            <w:r w:rsidR="007C12DB">
              <w:rPr>
                <w:rFonts w:ascii="Arial" w:hAnsi="Arial"/>
                <w:noProof/>
                <w:sz w:val="18"/>
              </w:rPr>
              <w:t xml:space="preserve">Consultant </w:t>
            </w:r>
            <w:r w:rsidR="00CF233A">
              <w:rPr>
                <w:rFonts w:ascii="Arial" w:hAnsi="Arial"/>
                <w:noProof/>
                <w:sz w:val="18"/>
              </w:rPr>
              <w:t>1 Nurse in the preparation and provision of statistical reports and program specific narratives to inform the annual Maternal Child Hea</w:t>
            </w:r>
            <w:r w:rsidR="007C12DB">
              <w:rPr>
                <w:rFonts w:ascii="Arial" w:hAnsi="Arial"/>
                <w:noProof/>
                <w:sz w:val="18"/>
              </w:rPr>
              <w:t>lth</w:t>
            </w:r>
            <w:r w:rsidR="00CF233A">
              <w:rPr>
                <w:rFonts w:ascii="Arial" w:hAnsi="Arial"/>
                <w:noProof/>
                <w:sz w:val="18"/>
              </w:rPr>
              <w:t xml:space="preserve"> Block Grant Application. </w:t>
            </w:r>
            <w:r>
              <w:rPr>
                <w:rFonts w:ascii="Arial" w:hAnsi="Arial"/>
                <w:noProof/>
                <w:sz w:val="18"/>
              </w:rPr>
              <w:t xml:space="preserve">  </w:t>
            </w:r>
            <w:bookmarkEnd w:id="9"/>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BD24B0" w:rsidRDefault="00BD24B0">
            <w:pPr>
              <w:pStyle w:val="Heading1"/>
              <w:keepNext w:val="0"/>
              <w:tabs>
                <w:tab w:val="left" w:pos="166"/>
              </w:tabs>
              <w:jc w:val="center"/>
              <w:rPr>
                <w:rFonts w:ascii="Arial" w:hAnsi="Arial"/>
                <w:caps/>
                <w:sz w:val="18"/>
              </w:rPr>
            </w:pPr>
            <w:r>
              <w:rPr>
                <w:rFonts w:ascii="Arial" w:hAnsi="Arial"/>
                <w:caps/>
                <w:sz w:val="18"/>
              </w:rPr>
              <w:t>REQUIREMENTS (EDUCATIO</w:t>
            </w:r>
            <w:r>
              <w:rPr>
                <w:rFonts w:ascii="Arial" w:hAnsi="Arial"/>
                <w:caps/>
                <w:spacing w:val="50"/>
                <w:sz w:val="18"/>
              </w:rPr>
              <w:t>N/</w:t>
            </w:r>
            <w:r>
              <w:rPr>
                <w:rFonts w:ascii="Arial" w:hAnsi="Arial"/>
                <w:caps/>
                <w:sz w:val="18"/>
              </w:rPr>
              <w:t>EXPERIENC</w:t>
            </w:r>
            <w:r>
              <w:rPr>
                <w:rFonts w:ascii="Arial" w:hAnsi="Arial"/>
                <w:caps/>
                <w:spacing w:val="50"/>
                <w:sz w:val="18"/>
              </w:rPr>
              <w:t>E/</w:t>
            </w:r>
            <w:r>
              <w:rPr>
                <w:rFonts w:ascii="Arial" w:hAnsi="Arial"/>
                <w:caps/>
                <w:sz w:val="18"/>
              </w:rPr>
              <w:t>LICENSES)</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0"/>
          <w:jc w:val="center"/>
        </w:trPr>
        <w:tc>
          <w:tcPr>
            <w:tcW w:w="10800" w:type="dxa"/>
            <w:gridSpan w:val="7"/>
            <w:tcBorders>
              <w:top w:val="single" w:sz="4" w:space="0" w:color="auto"/>
              <w:left w:val="single" w:sz="4" w:space="0" w:color="auto"/>
              <w:bottom w:val="single" w:sz="4" w:space="0" w:color="auto"/>
              <w:right w:val="single" w:sz="4" w:space="0" w:color="auto"/>
            </w:tcBorders>
          </w:tcPr>
          <w:p w:rsidR="00BD24B0" w:rsidRDefault="00BD24B0">
            <w:pPr>
              <w:pStyle w:val="Heading1"/>
              <w:keepNext w:val="0"/>
              <w:tabs>
                <w:tab w:val="left" w:pos="166"/>
              </w:tabs>
              <w:spacing w:after="120"/>
              <w:ind w:left="144" w:right="144"/>
              <w:rPr>
                <w:rFonts w:ascii="Arial" w:hAnsi="Arial"/>
                <w:sz w:val="2"/>
              </w:rPr>
            </w:pPr>
          </w:p>
          <w:p w:rsidR="00DB2F81" w:rsidRDefault="00DB2F81">
            <w:pPr>
              <w:pStyle w:val="Heading1"/>
              <w:keepNext w:val="0"/>
              <w:tabs>
                <w:tab w:val="left" w:pos="166"/>
              </w:tabs>
              <w:ind w:left="144" w:right="144"/>
              <w:rPr>
                <w:rFonts w:ascii="Arial" w:hAnsi="Arial"/>
                <w:noProof/>
                <w:sz w:val="18"/>
              </w:rPr>
            </w:pPr>
            <w:bookmarkStart w:id="10" w:name="requirements"/>
            <w:r>
              <w:rPr>
                <w:rFonts w:ascii="Arial" w:hAnsi="Arial"/>
                <w:noProof/>
                <w:sz w:val="18"/>
              </w:rPr>
              <w:t>E</w:t>
            </w:r>
            <w:r w:rsidR="00C53E99">
              <w:rPr>
                <w:rFonts w:ascii="Arial" w:hAnsi="Arial"/>
                <w:noProof/>
                <w:sz w:val="18"/>
              </w:rPr>
              <w:t>DUCATION</w:t>
            </w:r>
            <w:r>
              <w:rPr>
                <w:rFonts w:ascii="Arial" w:hAnsi="Arial"/>
                <w:noProof/>
                <w:sz w:val="18"/>
              </w:rPr>
              <w:t xml:space="preserve">: Graduation from an </w:t>
            </w:r>
            <w:r w:rsidR="007C12DB">
              <w:rPr>
                <w:rFonts w:ascii="Arial" w:hAnsi="Arial"/>
                <w:noProof/>
                <w:sz w:val="18"/>
              </w:rPr>
              <w:t>a</w:t>
            </w:r>
            <w:r>
              <w:rPr>
                <w:rFonts w:ascii="Arial" w:hAnsi="Arial"/>
                <w:noProof/>
                <w:sz w:val="18"/>
              </w:rPr>
              <w:t xml:space="preserve">ccredited </w:t>
            </w:r>
            <w:r w:rsidR="007C12DB">
              <w:rPr>
                <w:rFonts w:ascii="Arial" w:hAnsi="Arial"/>
                <w:noProof/>
                <w:sz w:val="18"/>
              </w:rPr>
              <w:t>c</w:t>
            </w:r>
            <w:r>
              <w:rPr>
                <w:rFonts w:ascii="Arial" w:hAnsi="Arial"/>
                <w:noProof/>
                <w:sz w:val="18"/>
              </w:rPr>
              <w:t xml:space="preserve">ollege or </w:t>
            </w:r>
            <w:r w:rsidR="007C12DB">
              <w:rPr>
                <w:rFonts w:ascii="Arial" w:hAnsi="Arial"/>
                <w:noProof/>
                <w:sz w:val="18"/>
              </w:rPr>
              <w:t>u</w:t>
            </w:r>
            <w:r>
              <w:rPr>
                <w:rFonts w:ascii="Arial" w:hAnsi="Arial"/>
                <w:noProof/>
                <w:sz w:val="18"/>
              </w:rPr>
              <w:t>niversity with a Bachelor's Degree in Nursing supplemented by a Master's degree in a Nursing Specialty or r</w:t>
            </w:r>
            <w:r w:rsidR="00865AA3">
              <w:rPr>
                <w:rFonts w:ascii="Arial" w:hAnsi="Arial"/>
                <w:noProof/>
                <w:sz w:val="18"/>
              </w:rPr>
              <w:t>e</w:t>
            </w:r>
            <w:r>
              <w:rPr>
                <w:rFonts w:ascii="Arial" w:hAnsi="Arial"/>
                <w:noProof/>
                <w:sz w:val="18"/>
              </w:rPr>
              <w:t xml:space="preserve">lated field. </w:t>
            </w:r>
          </w:p>
          <w:p w:rsidR="00DB2F81" w:rsidRDefault="00DB2F81">
            <w:pPr>
              <w:pStyle w:val="Heading1"/>
              <w:keepNext w:val="0"/>
              <w:tabs>
                <w:tab w:val="left" w:pos="166"/>
              </w:tabs>
              <w:ind w:left="144" w:right="144"/>
              <w:rPr>
                <w:rFonts w:ascii="Arial" w:hAnsi="Arial"/>
                <w:noProof/>
                <w:sz w:val="18"/>
              </w:rPr>
            </w:pPr>
            <w:r>
              <w:rPr>
                <w:rFonts w:ascii="Arial" w:hAnsi="Arial"/>
                <w:noProof/>
                <w:sz w:val="18"/>
              </w:rPr>
              <w:t>E</w:t>
            </w:r>
            <w:r w:rsidR="00C53E99">
              <w:rPr>
                <w:rFonts w:ascii="Arial" w:hAnsi="Arial"/>
                <w:noProof/>
                <w:sz w:val="18"/>
              </w:rPr>
              <w:t>XPERIENCE</w:t>
            </w:r>
            <w:r>
              <w:rPr>
                <w:rFonts w:ascii="Arial" w:hAnsi="Arial"/>
                <w:noProof/>
                <w:sz w:val="18"/>
              </w:rPr>
              <w:t xml:space="preserve">: Three (3) years of nursing experience in public health and/or hospital nursing, one (1) year of which shall have included teaching, administration, supervision </w:t>
            </w:r>
            <w:r w:rsidR="007C12DB">
              <w:rPr>
                <w:rFonts w:ascii="Arial" w:hAnsi="Arial"/>
                <w:noProof/>
                <w:sz w:val="18"/>
              </w:rPr>
              <w:t>and/</w:t>
            </w:r>
            <w:r>
              <w:rPr>
                <w:rFonts w:ascii="Arial" w:hAnsi="Arial"/>
                <w:noProof/>
                <w:sz w:val="18"/>
              </w:rPr>
              <w:t xml:space="preserve">or consultation. </w:t>
            </w:r>
          </w:p>
          <w:p w:rsidR="00BD24B0" w:rsidRDefault="00DB2F81" w:rsidP="00C53E99">
            <w:pPr>
              <w:pStyle w:val="Heading1"/>
              <w:keepNext w:val="0"/>
              <w:tabs>
                <w:tab w:val="left" w:pos="166"/>
              </w:tabs>
              <w:ind w:left="144" w:right="144"/>
              <w:rPr>
                <w:rFonts w:ascii="Arial" w:hAnsi="Arial"/>
                <w:b w:val="0"/>
                <w:sz w:val="18"/>
              </w:rPr>
            </w:pPr>
            <w:r>
              <w:rPr>
                <w:rFonts w:ascii="Arial" w:hAnsi="Arial"/>
                <w:noProof/>
                <w:sz w:val="18"/>
              </w:rPr>
              <w:t>L</w:t>
            </w:r>
            <w:r w:rsidR="00C53E99">
              <w:rPr>
                <w:rFonts w:ascii="Arial" w:hAnsi="Arial"/>
                <w:noProof/>
                <w:sz w:val="18"/>
              </w:rPr>
              <w:t>ICENSE</w:t>
            </w:r>
            <w:r>
              <w:rPr>
                <w:rFonts w:ascii="Arial" w:hAnsi="Arial"/>
                <w:noProof/>
                <w:sz w:val="18"/>
              </w:rPr>
              <w:t>: Appointee must be currently licensed as a Registered Nurse in the State of New J</w:t>
            </w:r>
            <w:r w:rsidR="00865AA3">
              <w:rPr>
                <w:rFonts w:ascii="Arial" w:hAnsi="Arial"/>
                <w:noProof/>
                <w:sz w:val="18"/>
              </w:rPr>
              <w:t>e</w:t>
            </w:r>
            <w:r>
              <w:rPr>
                <w:rFonts w:ascii="Arial" w:hAnsi="Arial"/>
                <w:noProof/>
                <w:sz w:val="18"/>
              </w:rPr>
              <w:t xml:space="preserve">rsey or be eligible </w:t>
            </w:r>
            <w:r w:rsidR="007C12DB">
              <w:rPr>
                <w:rFonts w:ascii="Arial" w:hAnsi="Arial"/>
                <w:noProof/>
                <w:sz w:val="18"/>
              </w:rPr>
              <w:t xml:space="preserve">for and </w:t>
            </w:r>
            <w:r>
              <w:rPr>
                <w:rFonts w:ascii="Arial" w:hAnsi="Arial"/>
                <w:noProof/>
                <w:sz w:val="18"/>
              </w:rPr>
              <w:t xml:space="preserve">obtain such </w:t>
            </w:r>
            <w:r w:rsidR="007C12DB">
              <w:rPr>
                <w:rFonts w:ascii="Arial" w:hAnsi="Arial"/>
                <w:noProof/>
                <w:sz w:val="18"/>
              </w:rPr>
              <w:t>l</w:t>
            </w:r>
            <w:r>
              <w:rPr>
                <w:rFonts w:ascii="Arial" w:hAnsi="Arial"/>
                <w:noProof/>
                <w:sz w:val="18"/>
              </w:rPr>
              <w:t xml:space="preserve">icense within six (6) months from date of appointment. </w:t>
            </w:r>
            <w:r w:rsidR="00C53E99">
              <w:rPr>
                <w:rFonts w:ascii="Arial" w:hAnsi="Arial"/>
                <w:noProof/>
                <w:sz w:val="18"/>
              </w:rPr>
              <w:t xml:space="preserve"> </w:t>
            </w:r>
            <w:r>
              <w:rPr>
                <w:rFonts w:ascii="Arial" w:hAnsi="Arial"/>
                <w:noProof/>
                <w:sz w:val="18"/>
              </w:rPr>
              <w:t xml:space="preserve">Appointee will be required to possess a driver's license valid in New Jersey only if the operation of a vehicle, rather than employee mobility, is necessary to perform essential duties of the position. </w:t>
            </w:r>
            <w:bookmarkEnd w:id="10"/>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BD24B0" w:rsidRDefault="00BD24B0">
            <w:pPr>
              <w:pStyle w:val="Heading1"/>
              <w:keepNext w:val="0"/>
              <w:tabs>
                <w:tab w:val="left" w:pos="166"/>
              </w:tabs>
              <w:jc w:val="center"/>
              <w:rPr>
                <w:rFonts w:ascii="Arial" w:hAnsi="Arial"/>
                <w:caps/>
                <w:sz w:val="18"/>
              </w:rPr>
            </w:pPr>
            <w:r>
              <w:rPr>
                <w:rFonts w:ascii="Arial" w:hAnsi="Arial"/>
                <w:caps/>
                <w:sz w:val="18"/>
              </w:rPr>
              <w:t>IMPORTANT FILING INSTRUCTIONS</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0"/>
          <w:jc w:val="center"/>
        </w:trPr>
        <w:tc>
          <w:tcPr>
            <w:tcW w:w="6480" w:type="dxa"/>
            <w:gridSpan w:val="5"/>
            <w:vMerge w:val="restart"/>
            <w:tcBorders>
              <w:top w:val="single" w:sz="4" w:space="0" w:color="auto"/>
              <w:left w:val="single" w:sz="4" w:space="0" w:color="auto"/>
              <w:bottom w:val="nil"/>
              <w:right w:val="nil"/>
            </w:tcBorders>
          </w:tcPr>
          <w:p w:rsidR="00BD24B0" w:rsidRDefault="00BD24B0">
            <w:pPr>
              <w:pStyle w:val="BlockText"/>
              <w:ind w:left="0" w:right="0"/>
              <w:rPr>
                <w:rFonts w:ascii="Arial" w:hAnsi="Arial"/>
                <w:sz w:val="18"/>
              </w:rPr>
            </w:pPr>
            <w:r>
              <w:rPr>
                <w:rFonts w:ascii="Arial" w:hAnsi="Arial"/>
                <w:sz w:val="18"/>
              </w:rPr>
              <w:t>If interested in this position, you can reply in one of two ways:</w:t>
            </w:r>
          </w:p>
          <w:p w:rsidR="00BD24B0" w:rsidRDefault="00BD24B0">
            <w:pPr>
              <w:pStyle w:val="BlockText"/>
              <w:spacing w:before="30"/>
              <w:ind w:left="144" w:right="0"/>
              <w:rPr>
                <w:rFonts w:ascii="Arial" w:hAnsi="Arial"/>
                <w:sz w:val="18"/>
              </w:rPr>
            </w:pPr>
            <w:r>
              <w:rPr>
                <w:rFonts w:ascii="Arial" w:hAnsi="Arial"/>
                <w:sz w:val="18"/>
              </w:rPr>
              <w:sym w:font="Symbol" w:char="F0B7"/>
            </w:r>
            <w:r>
              <w:rPr>
                <w:rFonts w:ascii="Arial" w:hAnsi="Arial"/>
                <w:sz w:val="18"/>
              </w:rPr>
              <w:t xml:space="preserve"> Forward the required documents electronically to:</w:t>
            </w:r>
          </w:p>
          <w:p w:rsidR="00BD24B0" w:rsidRDefault="00C80E1C">
            <w:pPr>
              <w:pStyle w:val="BlockText"/>
              <w:spacing w:before="30"/>
              <w:ind w:left="576" w:right="0"/>
              <w:rPr>
                <w:rFonts w:ascii="Arial" w:hAnsi="Arial"/>
                <w:b/>
                <w:i/>
                <w:sz w:val="18"/>
              </w:rPr>
            </w:pPr>
            <w:r>
              <w:rPr>
                <w:rFonts w:ascii="Arial" w:hAnsi="Arial"/>
                <w:b/>
                <w:i/>
                <w:sz w:val="18"/>
              </w:rPr>
              <w:t>PSTFHS@doh.nj.gov</w:t>
            </w:r>
          </w:p>
          <w:p w:rsidR="00BD24B0" w:rsidRDefault="00BD24B0">
            <w:pPr>
              <w:pStyle w:val="BlockText"/>
              <w:spacing w:before="30"/>
              <w:ind w:left="144" w:right="0"/>
              <w:rPr>
                <w:rFonts w:ascii="Arial" w:hAnsi="Arial"/>
                <w:sz w:val="18"/>
              </w:rPr>
            </w:pPr>
            <w:r>
              <w:rPr>
                <w:rFonts w:ascii="Arial" w:hAnsi="Arial"/>
                <w:sz w:val="18"/>
              </w:rPr>
              <w:sym w:font="Symbol" w:char="F0B7"/>
            </w:r>
            <w:r>
              <w:rPr>
                <w:rFonts w:ascii="Arial" w:hAnsi="Arial"/>
                <w:sz w:val="18"/>
              </w:rPr>
              <w:t xml:space="preserve"> Mail the required documents to:</w:t>
            </w:r>
          </w:p>
          <w:p w:rsidR="00BD24B0" w:rsidRDefault="00C80E1C">
            <w:pPr>
              <w:ind w:left="576"/>
              <w:rPr>
                <w:rFonts w:ascii="Arial" w:hAnsi="Arial"/>
                <w:b/>
                <w:sz w:val="18"/>
              </w:rPr>
            </w:pPr>
            <w:r>
              <w:rPr>
                <w:rFonts w:ascii="Arial" w:hAnsi="Arial"/>
                <w:b/>
                <w:sz w:val="18"/>
              </w:rPr>
              <w:t>Andrea Mahon, Executive Assistant 2</w:t>
            </w:r>
          </w:p>
          <w:p w:rsidR="00BD24B0" w:rsidRDefault="00C80E1C">
            <w:pPr>
              <w:ind w:left="576"/>
              <w:rPr>
                <w:rFonts w:ascii="Arial" w:hAnsi="Arial"/>
                <w:b/>
                <w:sz w:val="18"/>
              </w:rPr>
            </w:pPr>
            <w:r>
              <w:rPr>
                <w:rFonts w:ascii="Arial" w:hAnsi="Arial"/>
                <w:b/>
                <w:sz w:val="18"/>
              </w:rPr>
              <w:t>Family Health Services</w:t>
            </w:r>
          </w:p>
          <w:p w:rsidR="00BD24B0" w:rsidRDefault="00BD24B0">
            <w:pPr>
              <w:ind w:left="576"/>
              <w:rPr>
                <w:rFonts w:ascii="Arial" w:hAnsi="Arial"/>
                <w:b/>
                <w:sz w:val="18"/>
              </w:rPr>
            </w:pPr>
            <w:r>
              <w:rPr>
                <w:rFonts w:ascii="Arial" w:hAnsi="Arial"/>
                <w:b/>
                <w:sz w:val="18"/>
              </w:rPr>
              <w:t>Reference Posting #</w:t>
            </w:r>
            <w:r w:rsidR="00804EE3">
              <w:rPr>
                <w:rFonts w:ascii="Arial" w:hAnsi="Arial"/>
                <w:b/>
                <w:noProof/>
                <w:sz w:val="18"/>
              </w:rPr>
              <w:t>126-17</w:t>
            </w:r>
          </w:p>
          <w:p w:rsidR="00BD24B0" w:rsidRDefault="00BD24B0">
            <w:pPr>
              <w:ind w:left="576"/>
              <w:rPr>
                <w:rFonts w:ascii="Arial" w:hAnsi="Arial"/>
                <w:b/>
                <w:sz w:val="18"/>
              </w:rPr>
            </w:pPr>
            <w:r>
              <w:rPr>
                <w:rFonts w:ascii="Arial" w:hAnsi="Arial"/>
                <w:b/>
                <w:sz w:val="18"/>
              </w:rPr>
              <w:t>New Jersey Department of Health</w:t>
            </w:r>
          </w:p>
          <w:p w:rsidR="00BD24B0" w:rsidRDefault="00BD24B0">
            <w:pPr>
              <w:ind w:left="576"/>
              <w:rPr>
                <w:rFonts w:ascii="Arial" w:hAnsi="Arial"/>
                <w:b/>
                <w:sz w:val="18"/>
              </w:rPr>
            </w:pPr>
            <w:r>
              <w:rPr>
                <w:rFonts w:ascii="Arial" w:hAnsi="Arial"/>
                <w:b/>
                <w:sz w:val="18"/>
              </w:rPr>
              <w:t xml:space="preserve">PO Box </w:t>
            </w:r>
            <w:r w:rsidR="00C80E1C">
              <w:rPr>
                <w:rFonts w:ascii="Arial" w:hAnsi="Arial"/>
                <w:b/>
                <w:sz w:val="18"/>
              </w:rPr>
              <w:t>364</w:t>
            </w:r>
          </w:p>
          <w:p w:rsidR="00BD24B0" w:rsidRDefault="00BD24B0">
            <w:pPr>
              <w:ind w:left="576"/>
              <w:rPr>
                <w:rFonts w:ascii="Arial" w:hAnsi="Arial"/>
                <w:b/>
                <w:sz w:val="18"/>
              </w:rPr>
            </w:pPr>
            <w:r>
              <w:rPr>
                <w:rFonts w:ascii="Arial" w:hAnsi="Arial"/>
                <w:b/>
                <w:sz w:val="18"/>
              </w:rPr>
              <w:t xml:space="preserve">Trenton, NJ  </w:t>
            </w:r>
            <w:r w:rsidR="00C80E1C">
              <w:rPr>
                <w:rFonts w:ascii="Arial" w:hAnsi="Arial"/>
                <w:b/>
                <w:sz w:val="18"/>
              </w:rPr>
              <w:t>08625-0364</w:t>
            </w:r>
          </w:p>
        </w:tc>
        <w:tc>
          <w:tcPr>
            <w:tcW w:w="4320" w:type="dxa"/>
            <w:gridSpan w:val="2"/>
            <w:tcBorders>
              <w:top w:val="single" w:sz="4" w:space="0" w:color="auto"/>
              <w:left w:val="nil"/>
              <w:bottom w:val="nil"/>
              <w:right w:val="single" w:sz="4" w:space="0" w:color="auto"/>
            </w:tcBorders>
            <w:vAlign w:val="center"/>
          </w:tcPr>
          <w:p w:rsidR="00BD24B0" w:rsidRDefault="00BD24B0">
            <w:pPr>
              <w:pStyle w:val="BlockText"/>
              <w:ind w:left="0" w:right="0"/>
              <w:rPr>
                <w:rFonts w:ascii="Arial" w:hAnsi="Arial"/>
                <w:b/>
                <w:sz w:val="18"/>
              </w:rPr>
            </w:pPr>
            <w:r>
              <w:rPr>
                <w:rFonts w:ascii="Arial" w:hAnsi="Arial"/>
                <w:b/>
                <w:sz w:val="18"/>
                <w:u w:val="single"/>
              </w:rPr>
              <w:t>Required</w:t>
            </w:r>
            <w:r>
              <w:rPr>
                <w:rFonts w:ascii="Arial" w:hAnsi="Arial"/>
                <w:b/>
                <w:sz w:val="18"/>
              </w:rPr>
              <w:t xml:space="preserve"> documents: </w:t>
            </w:r>
          </w:p>
          <w:p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cover letter</w:t>
            </w:r>
          </w:p>
          <w:p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resume</w:t>
            </w:r>
          </w:p>
          <w:p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State of NJ Employment Application</w:t>
            </w:r>
          </w:p>
          <w:p w:rsidR="00BD24B0" w:rsidRDefault="00BD24B0">
            <w:pPr>
              <w:pStyle w:val="BlockText"/>
              <w:ind w:right="0"/>
              <w:rPr>
                <w:rFonts w:ascii="Arial" w:hAnsi="Arial"/>
                <w:b/>
                <w:sz w:val="18"/>
              </w:rPr>
            </w:pPr>
            <w:r>
              <w:rPr>
                <w:rFonts w:ascii="Arial" w:hAnsi="Arial"/>
                <w:color w:val="0000FF"/>
                <w:sz w:val="18"/>
              </w:rPr>
              <w:t>(</w:t>
            </w:r>
            <w:r>
              <w:rPr>
                <w:rFonts w:ascii="Arial" w:hAnsi="Arial"/>
                <w:color w:val="0000FF"/>
                <w:sz w:val="18"/>
                <w:u w:val="single"/>
              </w:rPr>
              <w:t>nj.gov/health/forms/dpf-663.dot)</w:t>
            </w:r>
            <w:r>
              <w:rPr>
                <w:rFonts w:ascii="Arial" w:hAnsi="Arial"/>
                <w:sz w:val="18"/>
              </w:rPr>
              <w:t>.</w:t>
            </w:r>
          </w:p>
        </w:tc>
      </w:tr>
      <w:tr w:rsidR="00BD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jc w:val="center"/>
        </w:trPr>
        <w:tc>
          <w:tcPr>
            <w:tcW w:w="6480" w:type="dxa"/>
            <w:gridSpan w:val="5"/>
            <w:vMerge/>
            <w:tcBorders>
              <w:top w:val="nil"/>
              <w:left w:val="single" w:sz="4" w:space="0" w:color="auto"/>
              <w:bottom w:val="double" w:sz="4" w:space="0" w:color="auto"/>
              <w:right w:val="nil"/>
            </w:tcBorders>
          </w:tcPr>
          <w:p w:rsidR="00BD24B0" w:rsidRDefault="00BD24B0">
            <w:pPr>
              <w:pStyle w:val="BlockText"/>
              <w:spacing w:after="60"/>
              <w:ind w:left="0" w:right="0"/>
              <w:rPr>
                <w:rFonts w:ascii="Arial" w:hAnsi="Arial"/>
                <w:sz w:val="18"/>
              </w:rPr>
            </w:pPr>
          </w:p>
        </w:tc>
        <w:tc>
          <w:tcPr>
            <w:tcW w:w="4320" w:type="dxa"/>
            <w:gridSpan w:val="2"/>
            <w:tcBorders>
              <w:top w:val="nil"/>
              <w:left w:val="nil"/>
              <w:bottom w:val="double" w:sz="4" w:space="0" w:color="auto"/>
              <w:right w:val="single" w:sz="4" w:space="0" w:color="auto"/>
            </w:tcBorders>
            <w:vAlign w:val="center"/>
          </w:tcPr>
          <w:p w:rsidR="00BD24B0" w:rsidRDefault="00BD24B0">
            <w:pPr>
              <w:pStyle w:val="BlockText"/>
              <w:ind w:left="130" w:right="144" w:hanging="130"/>
              <w:rPr>
                <w:rFonts w:ascii="Arial" w:hAnsi="Arial"/>
                <w:i/>
                <w:sz w:val="18"/>
                <w:u w:val="single"/>
              </w:rPr>
            </w:pPr>
            <w:r>
              <w:rPr>
                <w:rFonts w:ascii="Arial" w:hAnsi="Arial"/>
                <w:i/>
                <w:sz w:val="18"/>
              </w:rPr>
              <w:t>* Responses received after the closing date MAY be considered if the position is not filled.</w:t>
            </w:r>
          </w:p>
        </w:tc>
      </w:tr>
      <w:tr w:rsidR="00BD24B0" w:rsidTr="00BF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99"/>
          <w:jc w:val="center"/>
        </w:trPr>
        <w:tc>
          <w:tcPr>
            <w:tcW w:w="864" w:type="dxa"/>
            <w:tcBorders>
              <w:top w:val="double" w:sz="4" w:space="0" w:color="auto"/>
              <w:left w:val="nil"/>
              <w:bottom w:val="nil"/>
              <w:right w:val="nil"/>
            </w:tcBorders>
            <w:vAlign w:val="bottom"/>
          </w:tcPr>
          <w:p w:rsidR="00BD24B0" w:rsidRDefault="00BD24B0">
            <w:pPr>
              <w:pStyle w:val="Heading5"/>
              <w:keepNext w:val="0"/>
              <w:tabs>
                <w:tab w:val="clear" w:pos="346"/>
                <w:tab w:val="center" w:pos="5220"/>
              </w:tabs>
              <w:spacing w:before="0"/>
              <w:ind w:left="0"/>
              <w:jc w:val="left"/>
              <w:rPr>
                <w:rFonts w:ascii="Arial" w:hAnsi="Arial"/>
                <w:b w:val="0"/>
                <w:sz w:val="15"/>
              </w:rPr>
            </w:pPr>
            <w:r>
              <w:rPr>
                <w:rFonts w:ascii="Arial" w:hAnsi="Arial"/>
                <w:b w:val="0"/>
                <w:sz w:val="15"/>
              </w:rPr>
              <w:t>PER-53</w:t>
            </w:r>
          </w:p>
          <w:p w:rsidR="00BD24B0" w:rsidRDefault="00BF147A">
            <w:pPr>
              <w:rPr>
                <w:rFonts w:ascii="Arial" w:hAnsi="Arial"/>
                <w:sz w:val="15"/>
              </w:rPr>
            </w:pPr>
            <w:r>
              <w:rPr>
                <w:rFonts w:ascii="Arial" w:hAnsi="Arial"/>
                <w:sz w:val="15"/>
              </w:rPr>
              <w:t>APR</w:t>
            </w:r>
            <w:r w:rsidR="00BD24B0">
              <w:rPr>
                <w:rFonts w:ascii="Arial" w:hAnsi="Arial"/>
                <w:sz w:val="15"/>
              </w:rPr>
              <w:t xml:space="preserve"> 17</w:t>
            </w:r>
          </w:p>
        </w:tc>
        <w:tc>
          <w:tcPr>
            <w:tcW w:w="9936" w:type="dxa"/>
            <w:gridSpan w:val="6"/>
            <w:tcBorders>
              <w:top w:val="double" w:sz="4" w:space="0" w:color="auto"/>
              <w:left w:val="nil"/>
              <w:bottom w:val="nil"/>
              <w:right w:val="nil"/>
            </w:tcBorders>
            <w:vAlign w:val="bottom"/>
          </w:tcPr>
          <w:p w:rsidR="00BD24B0" w:rsidRDefault="00BD24B0">
            <w:pPr>
              <w:numPr>
                <w:ilvl w:val="0"/>
                <w:numId w:val="3"/>
              </w:numPr>
              <w:spacing w:before="40"/>
              <w:ind w:right="216" w:hanging="216"/>
              <w:jc w:val="both"/>
              <w:rPr>
                <w:rFonts w:ascii="Arial" w:hAnsi="Arial"/>
                <w:i/>
                <w:snapToGrid w:val="0"/>
                <w:color w:val="000000"/>
                <w:sz w:val="16"/>
              </w:rPr>
            </w:pPr>
            <w:r>
              <w:rPr>
                <w:rFonts w:ascii="Arial" w:hAnsi="Arial"/>
                <w:i/>
                <w:snapToGrid w:val="0"/>
                <w:color w:val="000000"/>
                <w:sz w:val="16"/>
              </w:rPr>
              <w:t>Newly hired employees must agree to a thorough background check that will include fingerprinting.</w:t>
            </w:r>
          </w:p>
          <w:p w:rsidR="00BF147A" w:rsidRPr="001D24BE" w:rsidRDefault="001D24BE">
            <w:pPr>
              <w:numPr>
                <w:ilvl w:val="0"/>
                <w:numId w:val="3"/>
              </w:numPr>
              <w:spacing w:before="40"/>
              <w:ind w:right="216" w:hanging="216"/>
              <w:jc w:val="both"/>
              <w:rPr>
                <w:rFonts w:ascii="Arial" w:hAnsi="Arial"/>
                <w:i/>
                <w:snapToGrid w:val="0"/>
                <w:color w:val="000000"/>
                <w:sz w:val="16"/>
              </w:rPr>
            </w:pPr>
            <w:r w:rsidRPr="001D24BE">
              <w:rPr>
                <w:rFonts w:ascii="Arial" w:hAnsi="Arial"/>
                <w:i/>
                <w:snapToGrid w:val="0"/>
                <w:color w:val="000000"/>
                <w:sz w:val="16"/>
              </w:rPr>
              <w:t>If you are a candidate for a position in our Public Health and Environmental Laboratories, you may be subject to pre- and /or post-employment alcohol and drug testing</w:t>
            </w:r>
            <w:r w:rsidR="00BF147A" w:rsidRPr="001D24BE">
              <w:rPr>
                <w:rFonts w:ascii="Arial" w:hAnsi="Arial"/>
                <w:i/>
                <w:snapToGrid w:val="0"/>
                <w:color w:val="000000"/>
                <w:sz w:val="16"/>
              </w:rPr>
              <w:t>.</w:t>
            </w:r>
          </w:p>
          <w:p w:rsidR="00BD24B0" w:rsidRDefault="00BD24B0">
            <w:pPr>
              <w:numPr>
                <w:ilvl w:val="0"/>
                <w:numId w:val="3"/>
              </w:numPr>
              <w:spacing w:before="40"/>
              <w:ind w:right="216" w:hanging="216"/>
              <w:jc w:val="both"/>
              <w:rPr>
                <w:rFonts w:ascii="Arial" w:hAnsi="Arial"/>
                <w:i/>
                <w:snapToGrid w:val="0"/>
                <w:color w:val="000000"/>
                <w:sz w:val="16"/>
              </w:rPr>
            </w:pPr>
            <w:r>
              <w:rPr>
                <w:rFonts w:ascii="Arial" w:hAnsi="Arial"/>
                <w:i/>
                <w:snapToGrid w:val="0"/>
                <w:color w:val="000000"/>
                <w:sz w:val="16"/>
              </w:rPr>
              <w:t>In compliance with federal law, all persons hired will be required to verify identity and eligibility to work in the United States and to complete the required employment eligibility verification form upon hire.</w:t>
            </w:r>
          </w:p>
          <w:p w:rsidR="00BD24B0" w:rsidRDefault="00BD24B0">
            <w:pPr>
              <w:numPr>
                <w:ilvl w:val="0"/>
                <w:numId w:val="3"/>
              </w:numPr>
              <w:spacing w:before="40"/>
              <w:ind w:right="216" w:hanging="216"/>
              <w:jc w:val="both"/>
              <w:rPr>
                <w:rFonts w:ascii="Arial" w:hAnsi="Arial"/>
                <w:i/>
                <w:snapToGrid w:val="0"/>
                <w:color w:val="000000"/>
                <w:sz w:val="16"/>
              </w:rPr>
            </w:pPr>
            <w:r>
              <w:rPr>
                <w:rFonts w:ascii="Arial" w:hAnsi="Arial"/>
                <w:i/>
                <w:snapToGrid w:val="0"/>
                <w:color w:val="000000"/>
                <w:sz w:val="16"/>
              </w:rPr>
              <w:t>In accordance with N.J.S.A. 52:14-7, the "New Jersey First Act", all employees must reside in the State of New Jersey, unless exempted under the law.  If you do not live in New Jersey, you have one year after you begin employment to relocate your residence to New Jersey.</w:t>
            </w:r>
          </w:p>
          <w:p w:rsidR="00BD24B0" w:rsidRDefault="00BD24B0">
            <w:pPr>
              <w:numPr>
                <w:ilvl w:val="0"/>
                <w:numId w:val="3"/>
              </w:numPr>
              <w:spacing w:before="40"/>
              <w:ind w:right="216" w:hanging="216"/>
              <w:jc w:val="both"/>
              <w:rPr>
                <w:b/>
                <w:sz w:val="16"/>
              </w:rPr>
            </w:pPr>
            <w:r>
              <w:rPr>
                <w:rFonts w:ascii="Arial" w:hAnsi="Arial"/>
                <w:b/>
                <w:i/>
                <w:snapToGrid w:val="0"/>
                <w:color w:val="000000"/>
                <w:sz w:val="16"/>
              </w:rPr>
              <w:t>The New Jersey Department of Health is an Equal Opportunity Employer.</w:t>
            </w:r>
          </w:p>
        </w:tc>
      </w:tr>
    </w:tbl>
    <w:p w:rsidR="00417FB3" w:rsidRDefault="00417FB3">
      <w:pPr>
        <w:pStyle w:val="Heading5"/>
        <w:keepNext w:val="0"/>
        <w:tabs>
          <w:tab w:val="clear" w:pos="346"/>
          <w:tab w:val="center" w:pos="5220"/>
        </w:tabs>
        <w:spacing w:before="0"/>
        <w:ind w:left="0"/>
        <w:jc w:val="left"/>
        <w:rPr>
          <w:rFonts w:ascii="Arial" w:hAnsi="Arial"/>
          <w:b w:val="0"/>
          <w:sz w:val="2"/>
        </w:rPr>
      </w:pPr>
    </w:p>
    <w:sectPr w:rsidR="00417FB3">
      <w:type w:val="continuous"/>
      <w:pgSz w:w="12240" w:h="15840" w:code="1"/>
      <w:pgMar w:top="432" w:right="720" w:bottom="43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15" w:rsidRDefault="00402815">
      <w:r>
        <w:separator/>
      </w:r>
    </w:p>
  </w:endnote>
  <w:endnote w:type="continuationSeparator" w:id="0">
    <w:p w:rsidR="00402815" w:rsidRDefault="0040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15" w:rsidRDefault="00402815">
      <w:r>
        <w:separator/>
      </w:r>
    </w:p>
  </w:footnote>
  <w:footnote w:type="continuationSeparator" w:id="0">
    <w:p w:rsidR="00402815" w:rsidRDefault="0040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B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C96E02"/>
    <w:multiLevelType w:val="singleLevel"/>
    <w:tmpl w:val="2B34E79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6CF13375"/>
    <w:multiLevelType w:val="singleLevel"/>
    <w:tmpl w:val="87C65A50"/>
    <w:lvl w:ilvl="0">
      <w:start w:val="1"/>
      <w:numFmt w:val="bullet"/>
      <w:lvlText w:val=""/>
      <w:lvlJc w:val="left"/>
      <w:pPr>
        <w:tabs>
          <w:tab w:val="num" w:pos="1080"/>
        </w:tabs>
        <w:ind w:left="10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XzHOvX0fRcqQ7aN8zN5Un+fLK8eB1w0oicXbZWNugMD2y7qS+S1Lq4SFLdR3kRdo/NDNFiaq8AKnaG5H3vGvg==" w:salt="pUInM9CLN+gBISATmr9uN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15"/>
    <w:rsid w:val="0000182E"/>
    <w:rsid w:val="000E0140"/>
    <w:rsid w:val="001B0066"/>
    <w:rsid w:val="001D24BE"/>
    <w:rsid w:val="00293390"/>
    <w:rsid w:val="002B717F"/>
    <w:rsid w:val="00350D60"/>
    <w:rsid w:val="00402815"/>
    <w:rsid w:val="00417FB3"/>
    <w:rsid w:val="004A7F5A"/>
    <w:rsid w:val="004E25D6"/>
    <w:rsid w:val="005E1C58"/>
    <w:rsid w:val="007C12DB"/>
    <w:rsid w:val="00804EE3"/>
    <w:rsid w:val="00865AA3"/>
    <w:rsid w:val="0087490B"/>
    <w:rsid w:val="00973BFC"/>
    <w:rsid w:val="00A13284"/>
    <w:rsid w:val="00A94E1C"/>
    <w:rsid w:val="00BD24B0"/>
    <w:rsid w:val="00BF147A"/>
    <w:rsid w:val="00C53E99"/>
    <w:rsid w:val="00C80E1C"/>
    <w:rsid w:val="00CF233A"/>
    <w:rsid w:val="00D7201F"/>
    <w:rsid w:val="00DB2F81"/>
    <w:rsid w:val="00E102C1"/>
    <w:rsid w:val="00E23B38"/>
    <w:rsid w:val="00E8453A"/>
    <w:rsid w:val="00F2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2413CC-22FA-43B9-8BD1-5400C328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66"/>
      </w:tabs>
      <w:spacing w:before="100"/>
      <w:jc w:val="center"/>
      <w:outlineLvl w:val="1"/>
    </w:pPr>
    <w:rPr>
      <w:b/>
    </w:rPr>
  </w:style>
  <w:style w:type="paragraph" w:styleId="Heading3">
    <w:name w:val="heading 3"/>
    <w:basedOn w:val="Normal"/>
    <w:next w:val="Normal"/>
    <w:qFormat/>
    <w:pPr>
      <w:keepNext/>
      <w:spacing w:before="280"/>
      <w:jc w:val="center"/>
      <w:outlineLvl w:val="2"/>
    </w:pPr>
    <w:rPr>
      <w:b/>
      <w:sz w:val="24"/>
    </w:rPr>
  </w:style>
  <w:style w:type="paragraph" w:styleId="Heading4">
    <w:name w:val="heading 4"/>
    <w:basedOn w:val="Normal"/>
    <w:next w:val="Normal"/>
    <w:qFormat/>
    <w:pPr>
      <w:keepNext/>
      <w:spacing w:before="280"/>
      <w:jc w:val="center"/>
      <w:outlineLvl w:val="3"/>
    </w:pPr>
    <w:rPr>
      <w:b/>
      <w:sz w:val="22"/>
    </w:rPr>
  </w:style>
  <w:style w:type="paragraph" w:styleId="Heading5">
    <w:name w:val="heading 5"/>
    <w:basedOn w:val="Normal"/>
    <w:next w:val="Normal"/>
    <w:qFormat/>
    <w:pPr>
      <w:keepNext/>
      <w:tabs>
        <w:tab w:val="left" w:pos="346"/>
      </w:tabs>
      <w:spacing w:before="240"/>
      <w:ind w:left="173"/>
      <w:jc w:val="center"/>
      <w:outlineLvl w:val="4"/>
    </w:pPr>
    <w:rPr>
      <w:b/>
    </w:rPr>
  </w:style>
  <w:style w:type="paragraph" w:styleId="Heading6">
    <w:name w:val="heading 6"/>
    <w:basedOn w:val="Normal"/>
    <w:next w:val="Normal"/>
    <w:qFormat/>
    <w:pPr>
      <w:keepNext/>
      <w:spacing w:before="80"/>
      <w:outlineLvl w:val="5"/>
    </w:pPr>
    <w:rPr>
      <w:b/>
      <w:sz w:val="22"/>
    </w:rPr>
  </w:style>
  <w:style w:type="paragraph" w:styleId="Heading7">
    <w:name w:val="heading 7"/>
    <w:basedOn w:val="Normal"/>
    <w:next w:val="Normal"/>
    <w:qFormat/>
    <w:pPr>
      <w:keepNext/>
      <w:tabs>
        <w:tab w:val="left" w:pos="346"/>
      </w:tabs>
      <w:ind w:left="-14" w:firstLine="14"/>
      <w:outlineLvl w:val="6"/>
    </w:pPr>
    <w:rPr>
      <w:b/>
    </w:rPr>
  </w:style>
  <w:style w:type="paragraph" w:styleId="Heading8">
    <w:name w:val="heading 8"/>
    <w:basedOn w:val="Normal"/>
    <w:next w:val="Normal"/>
    <w:qFormat/>
    <w:pPr>
      <w:keepNext/>
      <w:ind w:left="216" w:right="216"/>
      <w:jc w:val="both"/>
      <w:outlineLvl w:val="7"/>
    </w:pPr>
    <w:rPr>
      <w:rFonts w:ascii="Arial" w:hAnsi="Arial"/>
      <w:b/>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88" w:right="28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04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91058DBBEE44C99F484BBB1B15805" ma:contentTypeVersion="10" ma:contentTypeDescription="Create a new document." ma:contentTypeScope="" ma:versionID="1267e03810596c901558c73d10cb06e6">
  <xsd:schema xmlns:xsd="http://www.w3.org/2001/XMLSchema" xmlns:xs="http://www.w3.org/2001/XMLSchema" xmlns:p="http://schemas.microsoft.com/office/2006/metadata/properties" xmlns:ns2="9f8f2d0c-fc39-4d45-8810-efdaa0f7359e" targetNamespace="http://schemas.microsoft.com/office/2006/metadata/properties" ma:root="true" ma:fieldsID="bc5889446c65f75cb69056a8cbf8a194" ns2:_="">
    <xsd:import namespace="9f8f2d0c-fc39-4d45-8810-efdaa0f7359e"/>
    <xsd:element name="properties">
      <xsd:complexType>
        <xsd:sequence>
          <xsd:element name="documentManagement">
            <xsd:complexType>
              <xsd:all>
                <xsd:element ref="ns2:ItemID" minOccurs="0"/>
                <xsd:element ref="ns2:DocumentID" minOccurs="0"/>
                <xsd:element ref="ns2:filesize" minOccurs="0"/>
                <xsd:element ref="ns2:filetype" minOccurs="0"/>
                <xsd:element ref="ns2:filename" minOccurs="0"/>
                <xsd:element ref="ns2:CreatedBy" minOccurs="0"/>
                <xsd:element ref="ns2:fullpath" minOccurs="0"/>
                <xsd:element ref="ns2:Active" minOccurs="0"/>
                <xsd:element ref="ns2:Document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f2d0c-fc39-4d45-8810-efdaa0f7359e" elementFormDefault="qualified">
    <xsd:import namespace="http://schemas.microsoft.com/office/2006/documentManagement/types"/>
    <xsd:import namespace="http://schemas.microsoft.com/office/infopath/2007/PartnerControls"/>
    <xsd:element name="ItemID" ma:index="8" nillable="true" ma:displayName="ItemID" ma:internalName="ItemID">
      <xsd:simpleType>
        <xsd:restriction base="dms:Text">
          <xsd:maxLength value="255"/>
        </xsd:restriction>
      </xsd:simpleType>
    </xsd:element>
    <xsd:element name="DocumentID" ma:index="9" nillable="true" ma:displayName="DocumentID" ma:internalName="DocumentID">
      <xsd:simpleType>
        <xsd:restriction base="dms:Text">
          <xsd:maxLength value="255"/>
        </xsd:restriction>
      </xsd:simpleType>
    </xsd:element>
    <xsd:element name="filesize" ma:index="10" nillable="true" ma:displayName="filesize" ma:internalName="filesize">
      <xsd:simpleType>
        <xsd:restriction base="dms:Number"/>
      </xsd:simpleType>
    </xsd:element>
    <xsd:element name="filetype" ma:index="11" nillable="true" ma:displayName="filetype" ma:internalName="filetype">
      <xsd:simpleType>
        <xsd:restriction base="dms:Text">
          <xsd:maxLength value="255"/>
        </xsd:restriction>
      </xsd:simpleType>
    </xsd:element>
    <xsd:element name="filename" ma:index="12" nillable="true" ma:displayName="filename" ma:internalName="filename">
      <xsd:simpleType>
        <xsd:restriction base="dms:Text">
          <xsd:maxLength value="255"/>
        </xsd:restriction>
      </xsd:simpleType>
    </xsd:element>
    <xsd:element name="CreatedBy" ma:index="13" nillable="true" ma:displayName="CreatedBy" ma:internalName="CreatedBy">
      <xsd:simpleType>
        <xsd:restriction base="dms:Text">
          <xsd:maxLength value="255"/>
        </xsd:restriction>
      </xsd:simpleType>
    </xsd:element>
    <xsd:element name="fullpath" ma:index="14" nillable="true" ma:displayName="fullpath" ma:internalName="fullpath">
      <xsd:simpleType>
        <xsd:restriction base="dms:Text">
          <xsd:maxLength value="255"/>
        </xsd:restriction>
      </xsd:simpleType>
    </xsd:element>
    <xsd:element name="Active" ma:index="15" nillable="true" ma:displayName="Active" ma:default="1" ma:internalName="Active">
      <xsd:simpleType>
        <xsd:restriction base="dms:Boolean"/>
      </xsd:simpleType>
    </xsd:element>
    <xsd:element name="Document_Type" ma:index="16" nillable="true" ma:displayName="Document_Type" ma:description="Type of document - look at appdocumentstypes list" ma:internalName="Document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type xmlns="9f8f2d0c-fc39-4d45-8810-efdaa0f7359e">docx</filetype>
    <fullpath xmlns="9f8f2d0c-fc39-4d45-8810-efdaa0f7359e">https://sharepoint/apps/HR/AppDocuments/244/Per_53_NOV_PHC_2_Nsg_926665_05.24.17.docx</fullpath>
    <CreatedBy xmlns="9f8f2d0c-fc39-4d45-8810-efdaa0f7359e">njdoh\ddigiovacchino</CreatedBy>
    <ItemID xmlns="9f8f2d0c-fc39-4d45-8810-efdaa0f7359e">244</ItemID>
    <Active xmlns="9f8f2d0c-fc39-4d45-8810-efdaa0f7359e">true</Active>
    <Document_Type xmlns="9f8f2d0c-fc39-4d45-8810-efdaa0f7359e">PER-53 (Notice of Vacancy)</Document_Type>
    <DocumentID xmlns="9f8f2d0c-fc39-4d45-8810-efdaa0f7359e">05e4bb88-1670-4e79-8dc5-c55755412a1c</DocumentID>
    <filesize xmlns="9f8f2d0c-fc39-4d45-8810-efdaa0f7359e">57269</filesize>
    <filename xmlns="9f8f2d0c-fc39-4d45-8810-efdaa0f7359e">Per_53_NOV_PHC_2_Nsg_926665_05.24.17.docx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D2188-C774-4C48-99BD-7D44984B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f2d0c-fc39-4d45-8810-efdaa0f73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4A708-0F90-435F-BA1E-9358B2F12F5C}">
  <ds:schemaRefs>
    <ds:schemaRef ds:uri="http://schemas.microsoft.com/office/2006/documentManagement/types"/>
    <ds:schemaRef ds:uri="http://schemas.openxmlformats.org/package/2006/metadata/core-properties"/>
    <ds:schemaRef ds:uri="http://purl.org/dc/elements/1.1/"/>
    <ds:schemaRef ds:uri="9f8f2d0c-fc39-4d45-8810-efdaa0f7359e"/>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A57FD7-5509-49D9-BA78-CFBE51DF6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9:31:25 AM</vt:lpstr>
    </vt:vector>
  </TitlesOfParts>
  <Company>NJDOH</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9:31:25 AM</dc:title>
  <dc:subject/>
  <dc:creator>Linda Barron</dc:creator>
  <cp:keywords>per-53, Notice of Vacancy, vacancy, HRS, human resources services, NOV</cp:keywords>
  <dc:description/>
  <cp:lastModifiedBy>Shu-Chen Chiang</cp:lastModifiedBy>
  <cp:revision>2</cp:revision>
  <cp:lastPrinted>2017-11-02T14:27:00Z</cp:lastPrinted>
  <dcterms:created xsi:type="dcterms:W3CDTF">2017-11-17T20:06:00Z</dcterms:created>
  <dcterms:modified xsi:type="dcterms:W3CDTF">2017-11-17T20:06:00Z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0x0101003FB91058DBBEE44C99F484BBB1B15805</vt:lpwstr>
  </property>
</Properties>
</file>